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0F6D8221"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50C5" w14:textId="3DA82231" w:rsidR="005C57CA"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051CB109"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may </w:t>
            </w:r>
            <w:del w:id="1" w:author="OPPO" w:date="2020-02-25T12:07:00Z">
              <w:r w:rsidRPr="00A03388" w:rsidDel="004A4280">
                <w:rPr>
                  <w:noProof/>
                  <w:lang w:eastAsia="zh-CN"/>
                </w:rPr>
                <w:delText xml:space="preserve">revoke </w:delText>
              </w:r>
            </w:del>
            <w:ins w:id="2" w:author="OPPO" w:date="2020-02-25T12:07:00Z">
              <w:r w:rsidR="004A4280">
                <w:rPr>
                  <w:noProof/>
                  <w:lang w:eastAsia="zh-CN"/>
                </w:rPr>
                <w:t xml:space="preserve">request </w:t>
              </w:r>
            </w:ins>
            <w:ins w:id="3" w:author="OPPO" w:date="2020-02-25T12:08:00Z">
              <w:r w:rsidR="004A4280">
                <w:rPr>
                  <w:noProof/>
                  <w:lang w:eastAsia="zh-CN"/>
                </w:rPr>
                <w:t xml:space="preserve">SMF </w:t>
              </w:r>
            </w:ins>
            <w:ins w:id="4" w:author="OPPO" w:date="2020-02-25T12:07:00Z">
              <w:r w:rsidR="004A4280">
                <w:rPr>
                  <w:noProof/>
                  <w:lang w:eastAsia="zh-CN"/>
                </w:rPr>
                <w:t xml:space="preserve">to release </w:t>
              </w:r>
              <w:r w:rsidR="004A4280" w:rsidRPr="00A03388">
                <w:rPr>
                  <w:noProof/>
                  <w:lang w:eastAsia="zh-CN"/>
                </w:rPr>
                <w:t>Control Plane Only</w:t>
              </w:r>
              <w:r w:rsidR="004A4280">
                <w:rPr>
                  <w:noProof/>
                  <w:lang w:eastAsia="zh-CN"/>
                </w:rPr>
                <w:t xml:space="preserve"> </w:t>
              </w:r>
            </w:ins>
            <w:del w:id="5" w:author="OPPO" w:date="2020-02-25T12:08:00Z">
              <w:r w:rsidRPr="00A03388" w:rsidDel="004A4280">
                <w:rPr>
                  <w:noProof/>
                  <w:lang w:eastAsia="zh-CN"/>
                </w:rPr>
                <w:delText xml:space="preserve">the Control Plane Only Indicator for the associated PDU Sessions </w:delText>
              </w:r>
            </w:del>
            <w:r w:rsidRPr="00A03388">
              <w:rPr>
                <w:noProof/>
                <w:lang w:eastAsia="zh-CN"/>
              </w:rPr>
              <w:t xml:space="preserve">due to e.g. change of Preferred and Supported Network Behaviour, subscriber data, and local policy, and the AMF indicates to the SMF the revocation. </w:t>
            </w:r>
            <w:del w:id="6" w:author="OPPO" w:date="2020-02-25T12:08:00Z">
              <w:r w:rsidRPr="00A03388" w:rsidDel="004A4280">
                <w:rPr>
                  <w:noProof/>
                  <w:lang w:eastAsia="zh-CN"/>
                </w:rPr>
                <w:delText>SMF notifies the UE the Control Plane Only revocation using PDU Session Modification procedure.</w:delText>
              </w:r>
            </w:del>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7"/>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等线" w:hAnsi="Arial"/>
          <w:sz w:val="22"/>
          <w:lang w:eastAsia="x-none"/>
        </w:rPr>
      </w:pPr>
      <w:bookmarkStart w:id="8" w:name="_Toc20150104"/>
      <w:bookmarkStart w:id="9" w:name="_Toc27846903"/>
      <w:r w:rsidRPr="00261BC3">
        <w:rPr>
          <w:rFonts w:ascii="Arial" w:eastAsia="等线" w:hAnsi="Arial"/>
          <w:sz w:val="22"/>
          <w:lang w:eastAsia="x-none"/>
        </w:rPr>
        <w:t>5.31.4.1</w:t>
      </w:r>
      <w:r w:rsidRPr="00261BC3">
        <w:rPr>
          <w:rFonts w:ascii="Arial" w:eastAsia="等线" w:hAnsi="Arial"/>
          <w:sz w:val="22"/>
          <w:lang w:eastAsia="x-none"/>
        </w:rPr>
        <w:tab/>
        <w:t>General</w:t>
      </w:r>
      <w:bookmarkEnd w:id="8"/>
      <w:bookmarkEnd w:id="9"/>
    </w:p>
    <w:p w14:paraId="7080E088" w14:textId="77777777" w:rsidR="00261BC3" w:rsidRPr="00261BC3" w:rsidRDefault="00261BC3" w:rsidP="00261BC3">
      <w:pPr>
        <w:rPr>
          <w:rFonts w:eastAsia="等线"/>
        </w:rPr>
      </w:pPr>
      <w:r w:rsidRPr="00261BC3">
        <w:rPr>
          <w:rFonts w:eastAsia="等线"/>
        </w:rPr>
        <w:t xml:space="preserve">The Control Plane </w:t>
      </w:r>
      <w:proofErr w:type="spellStart"/>
      <w:r w:rsidRPr="00261BC3">
        <w:rPr>
          <w:rFonts w:eastAsia="等线"/>
        </w:rPr>
        <w:t>CIoT</w:t>
      </w:r>
      <w:proofErr w:type="spellEnd"/>
      <w:r w:rsidRPr="00261BC3">
        <w:rPr>
          <w:rFonts w:eastAsia="等线"/>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等线"/>
          <w:lang w:val="x-none"/>
        </w:rPr>
      </w:pPr>
      <w:r w:rsidRPr="00261BC3">
        <w:rPr>
          <w:rFonts w:eastAsia="等线"/>
          <w:lang w:val="x-none"/>
        </w:rPr>
        <w:t>NOTE:</w:t>
      </w:r>
      <w:r w:rsidRPr="00261BC3">
        <w:rPr>
          <w:rFonts w:eastAsia="等线"/>
          <w:lang w:val="x-none"/>
        </w:rPr>
        <w:tab/>
        <w:t xml:space="preserve">In the context of Control Plane </w:t>
      </w:r>
      <w:proofErr w:type="spellStart"/>
      <w:r w:rsidRPr="00261BC3">
        <w:rPr>
          <w:rFonts w:eastAsia="等线"/>
          <w:lang w:val="x-none"/>
        </w:rPr>
        <w:t>CIoT</w:t>
      </w:r>
      <w:proofErr w:type="spellEnd"/>
      <w:r w:rsidRPr="00261BC3">
        <w:rPr>
          <w:rFonts w:eastAsia="等线"/>
          <w:lang w:val="x-none"/>
        </w:rPr>
        <w:t xml:space="preserve"> 5GS </w:t>
      </w:r>
      <w:proofErr w:type="spellStart"/>
      <w:r w:rsidRPr="00261BC3">
        <w:rPr>
          <w:rFonts w:eastAsia="等线"/>
          <w:lang w:val="x-none"/>
        </w:rPr>
        <w:t>Optimisation</w:t>
      </w:r>
      <w:proofErr w:type="spellEnd"/>
      <w:r w:rsidRPr="00261BC3">
        <w:rPr>
          <w:rFonts w:eastAsia="等线"/>
          <w:lang w:val="x-none"/>
        </w:rPr>
        <w:t xml:space="preserve">, established or activated user plane resources/connection refers to radio user plane resources/connection </w:t>
      </w:r>
      <w:proofErr w:type="spellStart"/>
      <w:r w:rsidRPr="00261BC3">
        <w:rPr>
          <w:rFonts w:eastAsia="等线"/>
          <w:lang w:val="x-none"/>
        </w:rPr>
        <w:t>i.e</w:t>
      </w:r>
      <w:proofErr w:type="spellEnd"/>
      <w:r w:rsidRPr="00261BC3">
        <w:rPr>
          <w:rFonts w:eastAsia="等线"/>
          <w:lang w:val="x-none"/>
        </w:rPr>
        <w:t xml:space="preserve"> Data Radio Bearer and N3 tunnel.</w:t>
      </w:r>
    </w:p>
    <w:p w14:paraId="04DE5390" w14:textId="77777777" w:rsidR="00261BC3" w:rsidRPr="00261BC3" w:rsidRDefault="00261BC3" w:rsidP="00261BC3">
      <w:pPr>
        <w:rPr>
          <w:rFonts w:eastAsia="等线"/>
        </w:rPr>
      </w:pPr>
      <w:r w:rsidRPr="00261BC3">
        <w:rPr>
          <w:rFonts w:eastAsia="等线"/>
        </w:rPr>
        <w:t xml:space="preserve">UE and AMF negotiate support and use of Control Plane </w:t>
      </w:r>
      <w:proofErr w:type="spellStart"/>
      <w:r w:rsidRPr="00261BC3">
        <w:rPr>
          <w:rFonts w:eastAsia="等线"/>
        </w:rPr>
        <w:t>CIoT</w:t>
      </w:r>
      <w:proofErr w:type="spellEnd"/>
      <w:r w:rsidRPr="00261BC3">
        <w:rPr>
          <w:rFonts w:eastAsia="等线"/>
        </w:rPr>
        <w:t xml:space="preserve"> 5GS Optimisation as defined in clause 5.31.2. When the Control Plane </w:t>
      </w:r>
      <w:proofErr w:type="spellStart"/>
      <w:r w:rsidRPr="00261BC3">
        <w:rPr>
          <w:rFonts w:eastAsia="等线"/>
        </w:rPr>
        <w:t>CIoT</w:t>
      </w:r>
      <w:proofErr w:type="spellEnd"/>
      <w:r w:rsidRPr="00261BC3">
        <w:rPr>
          <w:rFonts w:eastAsia="等线"/>
        </w:rPr>
        <w:t xml:space="preserve">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等线"/>
        </w:rPr>
      </w:pPr>
      <w:r w:rsidRPr="00261BC3">
        <w:rPr>
          <w:rFonts w:eastAsia="等线"/>
        </w:rPr>
        <w:t xml:space="preserve">If UE and network have negotiated support and use of Control Plane </w:t>
      </w:r>
      <w:proofErr w:type="spellStart"/>
      <w:r w:rsidRPr="00261BC3">
        <w:rPr>
          <w:rFonts w:eastAsia="等线"/>
        </w:rPr>
        <w:t>CIoT</w:t>
      </w:r>
      <w:proofErr w:type="spellEnd"/>
      <w:r w:rsidRPr="00261BC3">
        <w:rPr>
          <w:rFonts w:eastAsia="等线"/>
        </w:rPr>
        <w:t xml:space="preserve"> 5GS Optimisation then the following paragraphs of this clause apply.</w:t>
      </w:r>
    </w:p>
    <w:p w14:paraId="6DBD470C" w14:textId="77777777" w:rsidR="00261BC3" w:rsidRPr="00261BC3" w:rsidRDefault="00261BC3" w:rsidP="00261BC3">
      <w:pPr>
        <w:rPr>
          <w:rFonts w:eastAsia="等线"/>
        </w:rPr>
      </w:pPr>
      <w:r w:rsidRPr="00261BC3">
        <w:rPr>
          <w:rFonts w:eastAsia="等线"/>
        </w:rPr>
        <w:t xml:space="preserve">During the PDU Session Establishment procedure the AMF indicates to the SMF Control Plane </w:t>
      </w:r>
      <w:proofErr w:type="spellStart"/>
      <w:r w:rsidRPr="00261BC3">
        <w:rPr>
          <w:rFonts w:eastAsia="等线"/>
        </w:rPr>
        <w:t>CIoT</w:t>
      </w:r>
      <w:proofErr w:type="spellEnd"/>
      <w:r w:rsidRPr="00261BC3">
        <w:rPr>
          <w:rFonts w:eastAsia="等线"/>
        </w:rPr>
        <w:t xml:space="preserve"> 5GS Optimisation is available for data transmission.</w:t>
      </w:r>
    </w:p>
    <w:p w14:paraId="115B8775" w14:textId="6DBD9D83" w:rsidR="00261BC3" w:rsidRPr="00261BC3" w:rsidRDefault="00261BC3" w:rsidP="00261BC3">
      <w:pPr>
        <w:rPr>
          <w:rFonts w:eastAsia="等线"/>
        </w:rPr>
      </w:pPr>
      <w:r w:rsidRPr="00261BC3">
        <w:rPr>
          <w:rFonts w:eastAsia="等线"/>
        </w:rPr>
        <w:t xml:space="preserve">During the PDU Session Establishment procedure the AMF also determines based on Preferred and Supported Network Behaviour (see clause 5.31.2), subscriber data, other already established PDU Sessions and local policy whether a new PDU session shall only use the Control Plane </w:t>
      </w:r>
      <w:proofErr w:type="spellStart"/>
      <w:r w:rsidRPr="00261BC3">
        <w:rPr>
          <w:rFonts w:eastAsia="等线"/>
        </w:rPr>
        <w:t>CIoT</w:t>
      </w:r>
      <w:proofErr w:type="spellEnd"/>
      <w:r w:rsidRPr="00261BC3">
        <w:rPr>
          <w:rFonts w:eastAsia="等线"/>
        </w:rPr>
        <w:t xml:space="preserve"> 5GS Optimisation (i.e. that a user-plane connection shall never be established for the new PDU session). If a PDU session shall only use Control Plane </w:t>
      </w:r>
      <w:proofErr w:type="spellStart"/>
      <w:r w:rsidRPr="00261BC3">
        <w:rPr>
          <w:rFonts w:eastAsia="等线"/>
        </w:rPr>
        <w:t>CIoT</w:t>
      </w:r>
      <w:proofErr w:type="spellEnd"/>
      <w:r w:rsidRPr="00261BC3">
        <w:rPr>
          <w:rFonts w:eastAsia="等线"/>
        </w:rPr>
        <w:t xml:space="preserve"> 5GS Optimisation, the AMF provides a Control Plane Only Indicator to the SMF during the PDU session establishment. The SMF provides the Control Plane Only Indicator in the Session Management R</w:t>
      </w:r>
      <w:bookmarkStart w:id="10" w:name="_GoBack"/>
      <w:bookmarkEnd w:id="10"/>
      <w:r w:rsidRPr="00261BC3">
        <w:rPr>
          <w:rFonts w:eastAsia="等线"/>
        </w:rPr>
        <w:t xml:space="preserve">equest to the UE. A UE and SMF receiving the Control Plane Only Indicator for a PDU session shall always use the Control Plane </w:t>
      </w:r>
      <w:proofErr w:type="spellStart"/>
      <w:r w:rsidRPr="00261BC3">
        <w:rPr>
          <w:rFonts w:eastAsia="等线"/>
        </w:rPr>
        <w:t>CIoT</w:t>
      </w:r>
      <w:proofErr w:type="spellEnd"/>
      <w:r w:rsidRPr="00261BC3">
        <w:rPr>
          <w:rFonts w:eastAsia="等线"/>
        </w:rPr>
        <w:t xml:space="preserve"> 5GS Optimisation for this PDU session.</w:t>
      </w:r>
      <w:ins w:id="11" w:author="OPPO" w:date="2020-02-11T12:21:00Z">
        <w:r w:rsidRPr="00261BC3">
          <w:rPr>
            <w:rFonts w:eastAsia="等线"/>
          </w:rPr>
          <w:t xml:space="preserve"> </w:t>
        </w:r>
        <w:r w:rsidRPr="00261BC3">
          <w:rPr>
            <w:rFonts w:eastAsia="等线" w:hint="eastAsia"/>
            <w:lang w:eastAsia="zh-CN"/>
          </w:rPr>
          <w:t>T</w:t>
        </w:r>
        <w:r w:rsidR="005F3802">
          <w:rPr>
            <w:rFonts w:eastAsia="等线"/>
          </w:rPr>
          <w:t>he AMF may</w:t>
        </w:r>
      </w:ins>
      <w:ins w:id="12" w:author="OPPO" w:date="2020-02-25T12:20:00Z">
        <w:r w:rsidR="005F3802">
          <w:rPr>
            <w:rFonts w:eastAsia="等线"/>
          </w:rPr>
          <w:t xml:space="preserve"> </w:t>
        </w:r>
        <w:r w:rsidR="005F3802" w:rsidRPr="005F3802">
          <w:rPr>
            <w:rFonts w:eastAsia="等线"/>
            <w:highlight w:val="yellow"/>
            <w:rPrChange w:id="13" w:author="OPPO" w:date="2020-02-25T12:20:00Z">
              <w:rPr>
                <w:rFonts w:eastAsia="等线"/>
              </w:rPr>
            </w:rPrChange>
          </w:rPr>
          <w:t>decide</w:t>
        </w:r>
      </w:ins>
      <w:ins w:id="14" w:author="OPPO" w:date="2020-02-11T12:22:00Z">
        <w:r w:rsidRPr="00261BC3">
          <w:rPr>
            <w:rFonts w:eastAsia="等线"/>
          </w:rPr>
          <w:t xml:space="preserve"> </w:t>
        </w:r>
        <w:r w:rsidR="005F3802">
          <w:rPr>
            <w:rFonts w:eastAsia="等线"/>
          </w:rPr>
          <w:t xml:space="preserve">the Control Plane Only </w:t>
        </w:r>
      </w:ins>
      <w:ins w:id="15" w:author="OPPO" w:date="2020-02-11T12:24:00Z">
        <w:r w:rsidRPr="00261BC3">
          <w:rPr>
            <w:rFonts w:eastAsia="等线"/>
          </w:rPr>
          <w:t>for</w:t>
        </w:r>
      </w:ins>
      <w:ins w:id="16" w:author="OPPO" w:date="2020-02-11T12:33:00Z">
        <w:r w:rsidRPr="00261BC3">
          <w:rPr>
            <w:rFonts w:eastAsia="等线"/>
          </w:rPr>
          <w:t xml:space="preserve"> the associated PDU Sessions</w:t>
        </w:r>
      </w:ins>
      <w:ins w:id="17" w:author="OPPO" w:date="2020-02-25T12:20:00Z">
        <w:r w:rsidR="005F3802">
          <w:rPr>
            <w:rFonts w:eastAsia="等线"/>
          </w:rPr>
          <w:t xml:space="preserve"> </w:t>
        </w:r>
        <w:r w:rsidR="005F3802" w:rsidRPr="005F3802">
          <w:rPr>
            <w:rFonts w:eastAsia="等线"/>
            <w:highlight w:val="yellow"/>
            <w:rPrChange w:id="18" w:author="OPPO" w:date="2020-02-25T12:20:00Z">
              <w:rPr>
                <w:rFonts w:eastAsia="等线"/>
              </w:rPr>
            </w:rPrChange>
          </w:rPr>
          <w:t>is not used anymore</w:t>
        </w:r>
      </w:ins>
      <w:ins w:id="19" w:author="OPPO" w:date="2020-02-11T12:22:00Z">
        <w:r w:rsidRPr="00261BC3">
          <w:rPr>
            <w:rFonts w:eastAsia="等线"/>
          </w:rPr>
          <w:t xml:space="preserve"> due to e.g.</w:t>
        </w:r>
      </w:ins>
      <w:ins w:id="20" w:author="OPPO" w:date="2020-02-11T12:23:00Z">
        <w:r w:rsidRPr="00261BC3">
          <w:rPr>
            <w:rFonts w:eastAsia="等线"/>
          </w:rPr>
          <w:t xml:space="preserve"> </w:t>
        </w:r>
      </w:ins>
      <w:ins w:id="21" w:author="OPPO" w:date="2020-02-11T12:25:00Z">
        <w:r w:rsidRPr="00261BC3">
          <w:rPr>
            <w:rFonts w:eastAsia="等线"/>
          </w:rPr>
          <w:t xml:space="preserve">change of </w:t>
        </w:r>
      </w:ins>
      <w:ins w:id="22" w:author="OPPO" w:date="2020-02-11T12:24:00Z">
        <w:r w:rsidRPr="00261BC3">
          <w:rPr>
            <w:rFonts w:eastAsia="等线"/>
          </w:rPr>
          <w:t>Preferred and Supported Network Behaviour, subscriber data, and local policy</w:t>
        </w:r>
      </w:ins>
      <w:ins w:id="23" w:author="OPPO" w:date="2020-02-11T12:32:00Z">
        <w:r w:rsidRPr="00261BC3">
          <w:rPr>
            <w:rFonts w:eastAsia="等线"/>
          </w:rPr>
          <w:t xml:space="preserve">, and </w:t>
        </w:r>
        <w:r w:rsidRPr="005F3802">
          <w:rPr>
            <w:rFonts w:eastAsia="等线"/>
            <w:highlight w:val="yellow"/>
            <w:rPrChange w:id="24" w:author="OPPO" w:date="2020-02-25T12:22:00Z">
              <w:rPr>
                <w:rFonts w:eastAsia="等线"/>
              </w:rPr>
            </w:rPrChange>
          </w:rPr>
          <w:t xml:space="preserve">the AMF </w:t>
        </w:r>
      </w:ins>
      <w:ins w:id="25" w:author="OPPO" w:date="2020-02-25T12:21:00Z">
        <w:r w:rsidR="005F3802" w:rsidRPr="005F3802">
          <w:rPr>
            <w:rFonts w:eastAsia="等线"/>
            <w:highlight w:val="yellow"/>
            <w:rPrChange w:id="26" w:author="OPPO" w:date="2020-02-25T12:22:00Z">
              <w:rPr>
                <w:rFonts w:eastAsia="等线"/>
              </w:rPr>
            </w:rPrChange>
          </w:rPr>
          <w:t>request</w:t>
        </w:r>
      </w:ins>
      <w:ins w:id="27" w:author="OPPO" w:date="2020-02-25T12:22:00Z">
        <w:r w:rsidR="005F3802" w:rsidRPr="005F3802">
          <w:rPr>
            <w:rFonts w:eastAsia="等线"/>
            <w:highlight w:val="yellow"/>
            <w:rPrChange w:id="28" w:author="OPPO" w:date="2020-02-25T12:22:00Z">
              <w:rPr>
                <w:rFonts w:eastAsia="等线"/>
              </w:rPr>
            </w:rPrChange>
          </w:rPr>
          <w:t>s</w:t>
        </w:r>
      </w:ins>
      <w:ins w:id="29" w:author="OPPO" w:date="2020-02-25T12:21:00Z">
        <w:r w:rsidR="005F3802" w:rsidRPr="005F3802">
          <w:rPr>
            <w:rFonts w:eastAsia="等线"/>
            <w:highlight w:val="yellow"/>
            <w:rPrChange w:id="30" w:author="OPPO" w:date="2020-02-25T12:22:00Z">
              <w:rPr>
                <w:rFonts w:eastAsia="等线"/>
              </w:rPr>
            </w:rPrChange>
          </w:rPr>
          <w:t xml:space="preserve"> the SMF to release the associated PDU Sessions</w:t>
        </w:r>
      </w:ins>
      <w:ins w:id="31" w:author="OPPO" w:date="2020-02-11T12:33:00Z">
        <w:r w:rsidRPr="005F3802">
          <w:rPr>
            <w:rFonts w:eastAsia="等线"/>
            <w:highlight w:val="yellow"/>
            <w:rPrChange w:id="32" w:author="OPPO" w:date="2020-02-25T12:22:00Z">
              <w:rPr>
                <w:rFonts w:eastAsia="等线"/>
              </w:rPr>
            </w:rPrChange>
          </w:rPr>
          <w:t>.</w:t>
        </w:r>
        <w:r w:rsidRPr="00261BC3">
          <w:rPr>
            <w:rFonts w:eastAsia="等线"/>
          </w:rPr>
          <w:t xml:space="preserve"> </w:t>
        </w:r>
      </w:ins>
      <w:ins w:id="33" w:author="OPPO-r01" w:date="2020-02-25T11:43:00Z">
        <w:del w:id="34" w:author="OPPO" w:date="2020-02-25T12:21:00Z">
          <w:r w:rsidR="00F70349" w:rsidDel="005F3802">
            <w:rPr>
              <w:rFonts w:eastAsia="等线"/>
            </w:rPr>
            <w:delText xml:space="preserve"> </w:delText>
          </w:r>
          <w:r w:rsidR="00F70349" w:rsidDel="005F3802">
            <w:rPr>
              <w:rFonts w:eastAsia="等线" w:hint="eastAsia"/>
              <w:lang w:eastAsia="zh-CN"/>
            </w:rPr>
            <w:delText>or</w:delText>
          </w:r>
          <w:r w:rsidR="00F70349" w:rsidDel="005F3802">
            <w:rPr>
              <w:rFonts w:eastAsia="等线"/>
            </w:rPr>
            <w:delText xml:space="preserve"> </w:delText>
          </w:r>
        </w:del>
      </w:ins>
      <w:ins w:id="35" w:author="OPPO-r01" w:date="2020-02-25T11:44:00Z">
        <w:del w:id="36" w:author="OPPO" w:date="2020-02-25T12:21:00Z">
          <w:r w:rsidR="00097AC4" w:rsidDel="005F3802">
            <w:rPr>
              <w:rFonts w:eastAsia="等线"/>
            </w:rPr>
            <w:delText>SMF release the PDU Session</w:delText>
          </w:r>
        </w:del>
      </w:ins>
      <w:ins w:id="37" w:author="OPPO-r01" w:date="2020-02-25T11:49:00Z">
        <w:del w:id="38" w:author="OPPO" w:date="2020-02-25T12:21:00Z">
          <w:r w:rsidR="00097AC4" w:rsidDel="005F3802">
            <w:rPr>
              <w:rFonts w:eastAsia="等线"/>
            </w:rPr>
            <w:delText xml:space="preserve"> and UE re-establishes the PDU Session</w:delText>
          </w:r>
        </w:del>
      </w:ins>
    </w:p>
    <w:p w14:paraId="7F683CC9" w14:textId="77777777" w:rsidR="00261BC3" w:rsidRPr="00261BC3" w:rsidRDefault="00261BC3" w:rsidP="00261BC3">
      <w:pPr>
        <w:rPr>
          <w:rFonts w:eastAsia="等线"/>
        </w:rPr>
      </w:pPr>
      <w:r w:rsidRPr="00261BC3">
        <w:rPr>
          <w:rFonts w:eastAsia="等线"/>
        </w:rPr>
        <w:t>The following rules apply for the use of the Control Plane Only Indicator during PDU session establishment:</w:t>
      </w:r>
    </w:p>
    <w:p w14:paraId="5CF0EE71"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等线"/>
        </w:rPr>
      </w:pPr>
      <w:r w:rsidRPr="00261BC3">
        <w:rPr>
          <w:rFonts w:eastAsia="等线"/>
          <w:lang w:val="x-none"/>
        </w:rPr>
        <w:t>-</w:t>
      </w:r>
      <w:r w:rsidRPr="00261BC3">
        <w:rPr>
          <w:rFonts w:eastAsia="等线"/>
          <w:lang w:val="x-none"/>
        </w:rPr>
        <w:tab/>
        <w:t>If N3 data transfer was successfully negotiated then</w:t>
      </w:r>
      <w:r w:rsidRPr="00261BC3">
        <w:rPr>
          <w:rFonts w:eastAsia="等线"/>
        </w:rPr>
        <w:t>:</w:t>
      </w:r>
    </w:p>
    <w:p w14:paraId="4F06DAAB"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includes a</w:t>
      </w:r>
      <w:r w:rsidRPr="00261BC3">
        <w:rPr>
          <w:rFonts w:eastAsia="等线"/>
        </w:rPr>
        <w:t>n Invoke NEF indication</w:t>
      </w:r>
      <w:r w:rsidRPr="00261BC3">
        <w:rPr>
          <w:rFonts w:eastAsia="等线"/>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r>
      <w:proofErr w:type="gramStart"/>
      <w:r w:rsidRPr="00261BC3">
        <w:rPr>
          <w:rFonts w:eastAsia="等线"/>
        </w:rPr>
        <w:t>for</w:t>
      </w:r>
      <w:proofErr w:type="gramEnd"/>
      <w:r w:rsidRPr="00261BC3">
        <w:rPr>
          <w:rFonts w:eastAsia="等线"/>
        </w:rPr>
        <w:t xml:space="preserve">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等线"/>
        </w:rPr>
      </w:pPr>
      <w:r w:rsidRPr="00261BC3">
        <w:rPr>
          <w:rFonts w:eastAsia="等线"/>
        </w:rPr>
        <w:lastRenderedPageBreak/>
        <w:t xml:space="preserve">If UE and AMF successfully negotiate N3 data transfer in addition to Control Plane </w:t>
      </w:r>
      <w:proofErr w:type="spellStart"/>
      <w:r w:rsidRPr="00261BC3">
        <w:rPr>
          <w:rFonts w:eastAsia="等线"/>
        </w:rPr>
        <w:t>CIoT</w:t>
      </w:r>
      <w:proofErr w:type="spellEnd"/>
      <w:r w:rsidRPr="00261BC3">
        <w:rPr>
          <w:rFonts w:eastAsia="等线"/>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056A1860" w14:textId="34B4DB27" w:rsidR="003B4EEA" w:rsidRPr="00B4213B" w:rsidRDefault="00261BC3" w:rsidP="008834F5">
      <w:pPr>
        <w:rPr>
          <w:noProof/>
        </w:rPr>
      </w:pPr>
      <w:r w:rsidRPr="00261BC3">
        <w:rPr>
          <w:rFonts w:eastAsia="等线"/>
        </w:rPr>
        <w:t xml:space="preserve">Early Data Transmission may be initiated by the UE for mobile originated Control Plane </w:t>
      </w:r>
      <w:proofErr w:type="spellStart"/>
      <w:r w:rsidRPr="00261BC3">
        <w:rPr>
          <w:rFonts w:eastAsia="等线"/>
        </w:rPr>
        <w:t>CIoT</w:t>
      </w:r>
      <w:proofErr w:type="spellEnd"/>
      <w:r w:rsidRPr="00261BC3">
        <w:rPr>
          <w:rFonts w:eastAsia="等线"/>
        </w:rPr>
        <w:t xml:space="preserve">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1548F" w14:textId="77777777" w:rsidR="00E74151" w:rsidRDefault="00E74151">
      <w:r>
        <w:separator/>
      </w:r>
    </w:p>
  </w:endnote>
  <w:endnote w:type="continuationSeparator" w:id="0">
    <w:p w14:paraId="12ECC44D" w14:textId="77777777" w:rsidR="00E74151" w:rsidRDefault="00E7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80282" w14:textId="77777777" w:rsidR="00E74151" w:rsidRDefault="00E74151">
      <w:r>
        <w:separator/>
      </w:r>
    </w:p>
  </w:footnote>
  <w:footnote w:type="continuationSeparator" w:id="0">
    <w:p w14:paraId="65870BE0" w14:textId="77777777" w:rsidR="00E74151" w:rsidRDefault="00E7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73847"/>
    <w:rsid w:val="00097AC4"/>
    <w:rsid w:val="000A6394"/>
    <w:rsid w:val="000A6EAB"/>
    <w:rsid w:val="000B7FED"/>
    <w:rsid w:val="000C038A"/>
    <w:rsid w:val="000C6598"/>
    <w:rsid w:val="000C7636"/>
    <w:rsid w:val="000D1E3F"/>
    <w:rsid w:val="00102BCE"/>
    <w:rsid w:val="001059DD"/>
    <w:rsid w:val="00110BDE"/>
    <w:rsid w:val="00140C31"/>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5F3802"/>
    <w:rsid w:val="00621188"/>
    <w:rsid w:val="006257ED"/>
    <w:rsid w:val="006467D6"/>
    <w:rsid w:val="00650740"/>
    <w:rsid w:val="0065410B"/>
    <w:rsid w:val="00662DE2"/>
    <w:rsid w:val="00695808"/>
    <w:rsid w:val="006B46FB"/>
    <w:rsid w:val="006C3B8A"/>
    <w:rsid w:val="006E20A3"/>
    <w:rsid w:val="006E21FB"/>
    <w:rsid w:val="00711695"/>
    <w:rsid w:val="00725BF2"/>
    <w:rsid w:val="0073749C"/>
    <w:rsid w:val="0075410A"/>
    <w:rsid w:val="007711E7"/>
    <w:rsid w:val="00792342"/>
    <w:rsid w:val="00793ABE"/>
    <w:rsid w:val="007977A8"/>
    <w:rsid w:val="007B512A"/>
    <w:rsid w:val="007C2097"/>
    <w:rsid w:val="007C4FC6"/>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FC3C-8074-4C1D-BF5B-4F46AD69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1136</Words>
  <Characters>6481</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17</cp:revision>
  <cp:lastPrinted>1899-12-31T23:00:00Z</cp:lastPrinted>
  <dcterms:created xsi:type="dcterms:W3CDTF">2020-02-17T07:05:00Z</dcterms:created>
  <dcterms:modified xsi:type="dcterms:W3CDTF">2020-02-25T04:22:00Z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